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57" w:rsidRDefault="00EF4429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 w:rsidR="003D1157" w:rsidRDefault="00EF4429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3D1157" w:rsidRDefault="003D1157">
      <w:pPr>
        <w:pStyle w:val="normal"/>
        <w:jc w:val="right"/>
      </w:pPr>
    </w:p>
    <w:p w:rsidR="003D1157" w:rsidRDefault="003D1157">
      <w:pPr>
        <w:pStyle w:val="normal"/>
      </w:pPr>
    </w:p>
    <w:p w:rsidR="003D1157" w:rsidRDefault="00EF4429">
      <w:pPr>
        <w:pStyle w:val="normal"/>
        <w:widowControl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 xml:space="preserve">X Международный фестиваль робототехники, программирования и инновационных технологий </w:t>
      </w:r>
    </w:p>
    <w:p w:rsidR="003D1157" w:rsidRDefault="00EF4429">
      <w:pPr>
        <w:pStyle w:val="normal"/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RoboLand</w:t>
      </w:r>
      <w:proofErr w:type="spellEnd"/>
      <w:r>
        <w:rPr>
          <w:b/>
          <w:sz w:val="32"/>
          <w:szCs w:val="32"/>
        </w:rPr>
        <w:t xml:space="preserve"> 2025»</w:t>
      </w:r>
    </w:p>
    <w:p w:rsidR="003D1157" w:rsidRDefault="003D1157">
      <w:pPr>
        <w:pStyle w:val="normal"/>
        <w:widowControl/>
        <w:rPr>
          <w:b/>
          <w:sz w:val="28"/>
          <w:szCs w:val="28"/>
        </w:rPr>
      </w:pPr>
    </w:p>
    <w:p w:rsidR="003D1157" w:rsidRDefault="00EF4429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прохождение квалификационного отбора</w:t>
      </w:r>
    </w:p>
    <w:p w:rsidR="003D1157" w:rsidRDefault="003D1157">
      <w:pPr>
        <w:pStyle w:val="normal"/>
        <w:rPr>
          <w:b/>
          <w:sz w:val="32"/>
          <w:szCs w:val="32"/>
        </w:rPr>
      </w:pPr>
    </w:p>
    <w:p w:rsidR="003D1157" w:rsidRDefault="00EF4429"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Просим Вас принять нашу заявку на участие в финальных соревнованиях X-го Международного фестиваля робототехники, программирования и инновационных технологий «</w:t>
      </w:r>
      <w:proofErr w:type="spellStart"/>
      <w:r>
        <w:rPr>
          <w:sz w:val="28"/>
          <w:szCs w:val="28"/>
        </w:rPr>
        <w:t>RoboLand</w:t>
      </w:r>
      <w:proofErr w:type="spellEnd"/>
      <w:r>
        <w:rPr>
          <w:sz w:val="28"/>
          <w:szCs w:val="28"/>
        </w:rPr>
        <w:t xml:space="preserve"> 2025». </w:t>
      </w:r>
    </w:p>
    <w:p w:rsidR="003D1157" w:rsidRDefault="00EF4429"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Данные о командах, претендующих на участие в финальных соревнованиях:</w:t>
      </w:r>
    </w:p>
    <w:tbl>
      <w:tblPr>
        <w:tblStyle w:val="a5"/>
        <w:tblpPr w:leftFromText="180" w:rightFromText="180" w:vertAnchor="text" w:tblpY="228"/>
        <w:tblW w:w="111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5103"/>
        <w:gridCol w:w="1522"/>
        <w:gridCol w:w="2127"/>
      </w:tblGrid>
      <w:tr w:rsidR="003D1157">
        <w:trPr>
          <w:cantSplit/>
          <w:trHeight w:val="284"/>
          <w:tblHeader/>
        </w:trPr>
        <w:tc>
          <w:tcPr>
            <w:tcW w:w="2376" w:type="dxa"/>
          </w:tcPr>
          <w:p w:rsidR="003D1157" w:rsidRDefault="00EF4429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8752" w:type="dxa"/>
            <w:gridSpan w:val="3"/>
            <w:vAlign w:val="center"/>
          </w:tcPr>
          <w:p w:rsidR="003D1157" w:rsidRDefault="003D115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Align w:val="center"/>
          </w:tcPr>
          <w:p w:rsidR="003D1157" w:rsidRDefault="00EF4429">
            <w:pPr>
              <w:pStyle w:val="normal"/>
              <w:jc w:val="both"/>
              <w:rPr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sz w:val="28"/>
                <w:szCs w:val="28"/>
              </w:rPr>
              <w:t>Юридический адрес, городской, мобильный номера телефонов, электронная почта</w:t>
            </w:r>
          </w:p>
        </w:tc>
        <w:tc>
          <w:tcPr>
            <w:tcW w:w="8752" w:type="dxa"/>
            <w:gridSpan w:val="3"/>
            <w:vAlign w:val="center"/>
          </w:tcPr>
          <w:p w:rsidR="003D1157" w:rsidRDefault="003D115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Align w:val="center"/>
          </w:tcPr>
          <w:p w:rsidR="003D1157" w:rsidRDefault="00EF4429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8752" w:type="dxa"/>
            <w:gridSpan w:val="3"/>
            <w:vAlign w:val="center"/>
          </w:tcPr>
          <w:p w:rsidR="003D1157" w:rsidRDefault="003D115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Align w:val="center"/>
          </w:tcPr>
          <w:p w:rsidR="003D1157" w:rsidRDefault="00EF4429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информация об организации, достижения в образовательной сфере</w:t>
            </w:r>
          </w:p>
        </w:tc>
        <w:tc>
          <w:tcPr>
            <w:tcW w:w="8752" w:type="dxa"/>
            <w:gridSpan w:val="3"/>
            <w:vAlign w:val="center"/>
          </w:tcPr>
          <w:p w:rsidR="003D1157" w:rsidRDefault="003D115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Align w:val="center"/>
          </w:tcPr>
          <w:p w:rsidR="003D1157" w:rsidRDefault="00EF4429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в области робототехники</w:t>
            </w:r>
          </w:p>
        </w:tc>
        <w:tc>
          <w:tcPr>
            <w:tcW w:w="8752" w:type="dxa"/>
            <w:gridSpan w:val="3"/>
            <w:vAlign w:val="center"/>
          </w:tcPr>
          <w:p w:rsidR="003D1157" w:rsidRDefault="003D115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Align w:val="center"/>
          </w:tcPr>
          <w:p w:rsidR="003D1157" w:rsidRDefault="00EF4429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Соревнования, в которых приняли участие за 2020-2024 годы</w:t>
            </w:r>
          </w:p>
        </w:tc>
        <w:tc>
          <w:tcPr>
            <w:tcW w:w="8752" w:type="dxa"/>
            <w:gridSpan w:val="3"/>
            <w:vAlign w:val="center"/>
          </w:tcPr>
          <w:p w:rsidR="003D1157" w:rsidRDefault="003D115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Align w:val="center"/>
          </w:tcPr>
          <w:p w:rsidR="003D1157" w:rsidRDefault="00EF4429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начала занятий робототехникой</w:t>
            </w:r>
          </w:p>
        </w:tc>
        <w:tc>
          <w:tcPr>
            <w:tcW w:w="8752" w:type="dxa"/>
            <w:gridSpan w:val="3"/>
            <w:vAlign w:val="center"/>
          </w:tcPr>
          <w:p w:rsidR="003D1157" w:rsidRDefault="003D115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Align w:val="center"/>
          </w:tcPr>
          <w:p w:rsidR="003D1157" w:rsidRDefault="00EF4429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занимающихся робототехникой</w:t>
            </w:r>
          </w:p>
        </w:tc>
        <w:tc>
          <w:tcPr>
            <w:tcW w:w="8752" w:type="dxa"/>
            <w:gridSpan w:val="3"/>
            <w:vAlign w:val="center"/>
          </w:tcPr>
          <w:p w:rsidR="003D1157" w:rsidRDefault="003D115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Align w:val="center"/>
          </w:tcPr>
          <w:p w:rsidR="003D1157" w:rsidRDefault="00EF4429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Кол-во тренеров (преподавателей)</w:t>
            </w:r>
          </w:p>
        </w:tc>
        <w:tc>
          <w:tcPr>
            <w:tcW w:w="8752" w:type="dxa"/>
            <w:gridSpan w:val="3"/>
            <w:vAlign w:val="center"/>
          </w:tcPr>
          <w:p w:rsidR="003D1157" w:rsidRDefault="003D115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Align w:val="center"/>
          </w:tcPr>
          <w:p w:rsidR="003D1157" w:rsidRDefault="00EF4429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роботов для занятий (или бренд)</w:t>
            </w:r>
          </w:p>
        </w:tc>
        <w:tc>
          <w:tcPr>
            <w:tcW w:w="8752" w:type="dxa"/>
            <w:gridSpan w:val="3"/>
            <w:vAlign w:val="center"/>
          </w:tcPr>
          <w:p w:rsidR="003D1157" w:rsidRDefault="003D115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Align w:val="center"/>
          </w:tcPr>
          <w:p w:rsidR="003D1157" w:rsidRDefault="003D1157">
            <w:pPr>
              <w:pStyle w:val="normal"/>
              <w:jc w:val="both"/>
              <w:rPr>
                <w:sz w:val="28"/>
                <w:szCs w:val="28"/>
              </w:rPr>
            </w:pPr>
          </w:p>
        </w:tc>
        <w:tc>
          <w:tcPr>
            <w:tcW w:w="8752" w:type="dxa"/>
            <w:gridSpan w:val="3"/>
            <w:vAlign w:val="center"/>
          </w:tcPr>
          <w:p w:rsidR="003D1157" w:rsidRDefault="003D115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 w:val="restart"/>
            <w:vAlign w:val="center"/>
          </w:tcPr>
          <w:p w:rsidR="003D1157" w:rsidRDefault="003D1157">
            <w:pPr>
              <w:pStyle w:val="normal"/>
              <w:rPr>
                <w:sz w:val="28"/>
                <w:szCs w:val="28"/>
              </w:rPr>
            </w:pPr>
          </w:p>
          <w:p w:rsidR="003D1157" w:rsidRDefault="003D1157">
            <w:pPr>
              <w:pStyle w:val="normal"/>
              <w:rPr>
                <w:sz w:val="28"/>
                <w:szCs w:val="28"/>
              </w:rPr>
            </w:pPr>
          </w:p>
          <w:p w:rsidR="003D1157" w:rsidRDefault="003D1157">
            <w:pPr>
              <w:pStyle w:val="normal"/>
              <w:rPr>
                <w:sz w:val="28"/>
                <w:szCs w:val="28"/>
              </w:rPr>
            </w:pPr>
          </w:p>
          <w:p w:rsidR="003D1157" w:rsidRDefault="003D1157">
            <w:pPr>
              <w:pStyle w:val="normal"/>
              <w:rPr>
                <w:sz w:val="28"/>
                <w:szCs w:val="28"/>
              </w:rPr>
            </w:pPr>
          </w:p>
          <w:p w:rsidR="003D1157" w:rsidRDefault="003D1157">
            <w:pPr>
              <w:pStyle w:val="normal"/>
              <w:rPr>
                <w:sz w:val="28"/>
                <w:szCs w:val="28"/>
              </w:rPr>
            </w:pPr>
          </w:p>
          <w:p w:rsidR="003D1157" w:rsidRDefault="003D1157">
            <w:pPr>
              <w:pStyle w:val="normal"/>
              <w:rPr>
                <w:sz w:val="28"/>
                <w:szCs w:val="28"/>
              </w:rPr>
            </w:pPr>
          </w:p>
          <w:p w:rsidR="003D1157" w:rsidRDefault="00EF442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категориях планируют участвовать</w:t>
            </w:r>
          </w:p>
        </w:tc>
        <w:tc>
          <w:tcPr>
            <w:tcW w:w="5103" w:type="dxa"/>
            <w:vAlign w:val="center"/>
          </w:tcPr>
          <w:p w:rsidR="003D1157" w:rsidRDefault="00EF4429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категории</w:t>
            </w:r>
          </w:p>
        </w:tc>
        <w:tc>
          <w:tcPr>
            <w:tcW w:w="1522" w:type="dxa"/>
            <w:vAlign w:val="center"/>
          </w:tcPr>
          <w:p w:rsidR="003D1157" w:rsidRDefault="00EF442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2127" w:type="dxa"/>
            <w:vAlign w:val="center"/>
          </w:tcPr>
          <w:p w:rsidR="003D1157" w:rsidRDefault="00EF4429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Предполагаемое кол-во команд</w:t>
            </w: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3D1157" w:rsidRDefault="003D1157">
            <w:pPr>
              <w:pStyle w:val="normal"/>
              <w:rPr>
                <w:color w:val="92D05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3D1157" w:rsidRDefault="003D1157">
            <w:pPr>
              <w:pStyle w:val="normal"/>
              <w:rPr>
                <w:color w:val="92D05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3D1157" w:rsidRDefault="003D1157">
            <w:pPr>
              <w:pStyle w:val="normal"/>
              <w:rPr>
                <w:color w:val="92D05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D1157" w:rsidRDefault="003D1157">
            <w:pPr>
              <w:pStyle w:val="normal"/>
              <w:rPr>
                <w:color w:val="92D05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3D1157" w:rsidRDefault="003D1157">
            <w:pPr>
              <w:pStyle w:val="normal"/>
              <w:rPr>
                <w:color w:val="92D05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D1157" w:rsidRDefault="003D1157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D1157" w:rsidRDefault="003D1157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D1157" w:rsidRDefault="003D1157">
            <w:pPr>
              <w:pStyle w:val="normal"/>
              <w:rPr>
                <w:color w:val="92D05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D1157" w:rsidRDefault="003D1157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D1157" w:rsidRDefault="003D1157">
            <w:pPr>
              <w:pStyle w:val="normal"/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3D1157" w:rsidRDefault="003D1157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D1157" w:rsidRDefault="003D1157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D1157" w:rsidRDefault="003D1157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D1157" w:rsidRDefault="003D1157">
            <w:pPr>
              <w:pStyle w:val="normal"/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3D1157" w:rsidRDefault="003D1157">
            <w:pPr>
              <w:pStyle w:val="normal"/>
              <w:jc w:val="center"/>
              <w:rPr>
                <w:color w:val="92D05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  <w:vMerge/>
            <w:vAlign w:val="center"/>
          </w:tcPr>
          <w:p w:rsidR="003D1157" w:rsidRDefault="003D11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25" w:type="dxa"/>
            <w:gridSpan w:val="2"/>
          </w:tcPr>
          <w:p w:rsidR="003D1157" w:rsidRDefault="00EF44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:rsidR="003D1157" w:rsidRDefault="003D115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D1157">
        <w:trPr>
          <w:cantSplit/>
          <w:trHeight w:val="284"/>
          <w:tblHeader/>
        </w:trPr>
        <w:tc>
          <w:tcPr>
            <w:tcW w:w="2376" w:type="dxa"/>
          </w:tcPr>
          <w:p w:rsidR="003D1157" w:rsidRDefault="00EF4429"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сведения, подтверждающие квалификацию команд</w:t>
            </w:r>
          </w:p>
        </w:tc>
        <w:tc>
          <w:tcPr>
            <w:tcW w:w="8752" w:type="dxa"/>
            <w:gridSpan w:val="3"/>
            <w:vAlign w:val="center"/>
          </w:tcPr>
          <w:p w:rsidR="003D1157" w:rsidRDefault="003D1157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003D1157" w:rsidRDefault="003D1157">
      <w:pPr>
        <w:pStyle w:val="normal"/>
        <w:widowControl/>
        <w:jc w:val="both"/>
        <w:rPr>
          <w:sz w:val="28"/>
          <w:szCs w:val="28"/>
        </w:rPr>
      </w:pPr>
    </w:p>
    <w:p w:rsidR="003D1157" w:rsidRDefault="00EF4429"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Руководитель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ф.и.о.,подпись</w:t>
      </w:r>
      <w:proofErr w:type="spellEnd"/>
      <w:r>
        <w:rPr>
          <w:i/>
          <w:sz w:val="28"/>
          <w:szCs w:val="28"/>
        </w:rPr>
        <w:t>)</w:t>
      </w:r>
    </w:p>
    <w:p w:rsidR="003D1157" w:rsidRDefault="003D1157">
      <w:pPr>
        <w:pStyle w:val="normal"/>
        <w:widowControl/>
        <w:jc w:val="both"/>
        <w:rPr>
          <w:sz w:val="28"/>
          <w:szCs w:val="28"/>
        </w:rPr>
      </w:pPr>
    </w:p>
    <w:p w:rsidR="003D1157" w:rsidRDefault="00EF4429">
      <w:pPr>
        <w:pStyle w:val="normal"/>
        <w:widowControl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(печать организации)</w:t>
      </w:r>
    </w:p>
    <w:p w:rsidR="003D1157" w:rsidRDefault="003D1157">
      <w:pPr>
        <w:pStyle w:val="normal"/>
        <w:widowControl/>
        <w:jc w:val="both"/>
        <w:rPr>
          <w:sz w:val="28"/>
          <w:szCs w:val="28"/>
        </w:rPr>
      </w:pPr>
    </w:p>
    <w:p w:rsidR="003D1157" w:rsidRDefault="00EF4429"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Дата подачи заявки: </w:t>
      </w:r>
    </w:p>
    <w:p w:rsidR="00EF4429" w:rsidRDefault="00EF4429">
      <w:pPr>
        <w:pStyle w:val="normal"/>
        <w:widowControl/>
        <w:jc w:val="both"/>
        <w:rPr>
          <w:sz w:val="28"/>
          <w:szCs w:val="28"/>
        </w:rPr>
      </w:pPr>
    </w:p>
    <w:p w:rsidR="003D1157" w:rsidRDefault="00EF4429">
      <w:pPr>
        <w:pStyle w:val="normal"/>
        <w:jc w:val="both"/>
        <w:rPr>
          <w:b/>
          <w:sz w:val="28"/>
          <w:szCs w:val="28"/>
        </w:rPr>
      </w:pPr>
      <w:proofErr w:type="spellStart"/>
      <w:r>
        <w:rPr>
          <w:b/>
          <w:color w:val="843C0B"/>
          <w:sz w:val="28"/>
          <w:szCs w:val="28"/>
        </w:rPr>
        <w:t>Примечание:</w:t>
      </w:r>
      <w:r>
        <w:rPr>
          <w:color w:val="843C0B"/>
          <w:sz w:val="28"/>
          <w:szCs w:val="28"/>
        </w:rPr>
        <w:t>К</w:t>
      </w:r>
      <w:proofErr w:type="spellEnd"/>
      <w:r>
        <w:rPr>
          <w:color w:val="843C0B"/>
          <w:sz w:val="28"/>
          <w:szCs w:val="28"/>
        </w:rPr>
        <w:t xml:space="preserve"> заявке необходимо прикрепить копии документов, подтверждающих указанные квалификационные данные (сертификаты, дипломы, грамоты и др.) </w:t>
      </w:r>
    </w:p>
    <w:p w:rsidR="003D1157" w:rsidRDefault="003D1157">
      <w:pPr>
        <w:pStyle w:val="normal"/>
        <w:jc w:val="both"/>
        <w:rPr>
          <w:color w:val="843C0B"/>
          <w:sz w:val="10"/>
          <w:szCs w:val="10"/>
        </w:rPr>
      </w:pPr>
    </w:p>
    <w:p w:rsidR="003D1157" w:rsidRDefault="00EF4429">
      <w:pPr>
        <w:pStyle w:val="normal"/>
        <w:jc w:val="both"/>
        <w:rPr>
          <w:color w:val="843C0B"/>
          <w:sz w:val="28"/>
          <w:szCs w:val="28"/>
        </w:rPr>
      </w:pPr>
      <w:r>
        <w:rPr>
          <w:color w:val="843C0B"/>
          <w:sz w:val="28"/>
          <w:szCs w:val="28"/>
        </w:rPr>
        <w:t>Заявка будет обработана в самые быстрые сроки. Проверкой данных анкеты и квалификационным отбором занимаются сотрудник</w:t>
      </w:r>
      <w:r>
        <w:rPr>
          <w:color w:val="843C0B"/>
          <w:sz w:val="28"/>
          <w:szCs w:val="28"/>
        </w:rPr>
        <w:t xml:space="preserve">и оргкомитета Фестиваля. Решение оргкомитета Фестиваля о допуске/не допуске вашей команды к финальным соревнованиям будет направлено на электронную почту, указанную в заявке. </w:t>
      </w:r>
    </w:p>
    <w:p w:rsidR="003D1157" w:rsidRDefault="00EF4429">
      <w:pPr>
        <w:pStyle w:val="normal"/>
        <w:jc w:val="both"/>
        <w:rPr>
          <w:color w:val="843C0B"/>
          <w:sz w:val="28"/>
          <w:szCs w:val="28"/>
        </w:rPr>
      </w:pPr>
      <w:r>
        <w:rPr>
          <w:color w:val="843C0B"/>
          <w:sz w:val="28"/>
          <w:szCs w:val="28"/>
        </w:rPr>
        <w:t>В случае относительно равных квалификационных данных преимущество будут иметь ко</w:t>
      </w:r>
      <w:r>
        <w:rPr>
          <w:color w:val="843C0B"/>
          <w:sz w:val="28"/>
          <w:szCs w:val="28"/>
        </w:rPr>
        <w:t>манды, подавшие заявку раньше других.</w:t>
      </w:r>
    </w:p>
    <w:p w:rsidR="003D1157" w:rsidRDefault="003D1157">
      <w:pPr>
        <w:pStyle w:val="normal"/>
        <w:jc w:val="both"/>
        <w:rPr>
          <w:color w:val="843C0B"/>
          <w:sz w:val="10"/>
          <w:szCs w:val="10"/>
        </w:rPr>
      </w:pPr>
    </w:p>
    <w:p w:rsidR="003D1157" w:rsidRDefault="00EF4429">
      <w:pPr>
        <w:pStyle w:val="normal"/>
        <w:jc w:val="both"/>
        <w:rPr>
          <w:color w:val="843C0B"/>
          <w:sz w:val="28"/>
          <w:szCs w:val="28"/>
        </w:rPr>
      </w:pPr>
      <w:r>
        <w:rPr>
          <w:color w:val="843C0B"/>
          <w:sz w:val="28"/>
          <w:szCs w:val="28"/>
        </w:rPr>
        <w:t>Срок подачи документов для квалификационного отбора до 1 февраля 2025 года.</w:t>
      </w:r>
    </w:p>
    <w:p w:rsidR="003D1157" w:rsidRDefault="003D1157">
      <w:pPr>
        <w:pStyle w:val="normal"/>
        <w:jc w:val="both"/>
        <w:rPr>
          <w:color w:val="843C0B"/>
          <w:sz w:val="10"/>
          <w:szCs w:val="10"/>
        </w:rPr>
      </w:pPr>
    </w:p>
    <w:p w:rsidR="003D1157" w:rsidRDefault="00EF4429">
      <w:pPr>
        <w:pStyle w:val="normal"/>
        <w:jc w:val="both"/>
        <w:rPr>
          <w:color w:val="843C0B"/>
          <w:sz w:val="28"/>
          <w:szCs w:val="28"/>
        </w:rPr>
      </w:pPr>
      <w:r>
        <w:rPr>
          <w:color w:val="843C0B"/>
          <w:sz w:val="28"/>
          <w:szCs w:val="28"/>
        </w:rPr>
        <w:t>Тренерам команд, допущенных к финальным соревнованиям по итогам квалификационного отбора, необходимо направить свои заявки на электронный ад</w:t>
      </w:r>
      <w:r>
        <w:rPr>
          <w:color w:val="843C0B"/>
          <w:sz w:val="28"/>
          <w:szCs w:val="28"/>
        </w:rPr>
        <w:t xml:space="preserve">рес </w:t>
      </w:r>
      <w:hyperlink r:id="rId4">
        <w:r>
          <w:rPr>
            <w:b/>
            <w:color w:val="843C0B"/>
            <w:sz w:val="28"/>
            <w:szCs w:val="28"/>
            <w:u w:val="single"/>
          </w:rPr>
          <w:t>roboland.kz@gmail.com</w:t>
        </w:r>
      </w:hyperlink>
      <w:r>
        <w:rPr>
          <w:color w:val="843C0B"/>
          <w:sz w:val="28"/>
          <w:szCs w:val="28"/>
        </w:rPr>
        <w:t xml:space="preserve"> в срок </w:t>
      </w:r>
      <w:r>
        <w:rPr>
          <w:b/>
          <w:color w:val="843C0B"/>
          <w:sz w:val="28"/>
          <w:szCs w:val="28"/>
        </w:rPr>
        <w:t>до 20 февраля 2025 года</w:t>
      </w:r>
      <w:r>
        <w:rPr>
          <w:color w:val="843C0B"/>
          <w:sz w:val="28"/>
          <w:szCs w:val="28"/>
        </w:rPr>
        <w:t xml:space="preserve">. Форма заявки – в </w:t>
      </w:r>
      <w:r>
        <w:rPr>
          <w:b/>
          <w:color w:val="843C0B"/>
          <w:sz w:val="28"/>
          <w:szCs w:val="28"/>
        </w:rPr>
        <w:t>Приложении №6</w:t>
      </w:r>
      <w:r>
        <w:rPr>
          <w:color w:val="843C0B"/>
          <w:sz w:val="28"/>
          <w:szCs w:val="28"/>
        </w:rPr>
        <w:t xml:space="preserve">, размещенном на сайте </w:t>
      </w:r>
      <w:hyperlink r:id="rId5">
        <w:r>
          <w:rPr>
            <w:b/>
            <w:color w:val="843C0B"/>
            <w:sz w:val="28"/>
            <w:szCs w:val="28"/>
            <w:u w:val="single"/>
          </w:rPr>
          <w:t>www.roboland.kz</w:t>
        </w:r>
      </w:hyperlink>
      <w:r>
        <w:rPr>
          <w:rFonts w:ascii="Gungsuh" w:eastAsia="Gungsuh" w:hAnsi="Gungsuh" w:cs="Gungsuh"/>
          <w:color w:val="843C0B"/>
          <w:sz w:val="28"/>
          <w:szCs w:val="28"/>
        </w:rPr>
        <w:t xml:space="preserve"> в разделе «Информация» → Положение с прилож</w:t>
      </w:r>
      <w:r>
        <w:rPr>
          <w:rFonts w:ascii="Gungsuh" w:eastAsia="Gungsuh" w:hAnsi="Gungsuh" w:cs="Gungsuh"/>
          <w:color w:val="843C0B"/>
          <w:sz w:val="28"/>
          <w:szCs w:val="28"/>
        </w:rPr>
        <w:t>ениями».</w:t>
      </w:r>
    </w:p>
    <w:p w:rsidR="003D1157" w:rsidRDefault="003D1157">
      <w:pPr>
        <w:pStyle w:val="normal"/>
        <w:jc w:val="both"/>
        <w:rPr>
          <w:b/>
          <w:color w:val="843C0B"/>
          <w:sz w:val="28"/>
          <w:szCs w:val="28"/>
        </w:rPr>
      </w:pPr>
    </w:p>
    <w:sectPr w:rsidR="003D1157" w:rsidSect="003D1157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1157"/>
    <w:rsid w:val="003D1157"/>
    <w:rsid w:val="00EF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D11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D11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D11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D11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D115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D11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D1157"/>
  </w:style>
  <w:style w:type="table" w:customStyle="1" w:styleId="TableNormal">
    <w:name w:val="Table Normal"/>
    <w:rsid w:val="003D11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D115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D11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D11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boland.kz" TargetMode="External"/><Relationship Id="rId4" Type="http://schemas.openxmlformats.org/officeDocument/2006/relationships/hyperlink" Target="mailto:roboland.k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1958</Characters>
  <Application>Microsoft Office Word</Application>
  <DocSecurity>0</DocSecurity>
  <Lines>16</Lines>
  <Paragraphs>4</Paragraphs>
  <ScaleCrop>false</ScaleCrop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2</cp:revision>
  <dcterms:created xsi:type="dcterms:W3CDTF">2024-09-03T09:03:00Z</dcterms:created>
  <dcterms:modified xsi:type="dcterms:W3CDTF">2024-09-03T09:03:00Z</dcterms:modified>
</cp:coreProperties>
</file>